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C1" w:rsidRDefault="004610C1" w:rsidP="004610C1"/>
    <w:p w:rsidR="004610C1" w:rsidRPr="004610C1" w:rsidRDefault="004610C1" w:rsidP="004610C1">
      <w:pPr>
        <w:jc w:val="center"/>
        <w:rPr>
          <w:b/>
          <w:sz w:val="28"/>
          <w:szCs w:val="28"/>
        </w:rPr>
      </w:pPr>
      <w:r w:rsidRPr="004610C1">
        <w:rPr>
          <w:b/>
          <w:sz w:val="28"/>
          <w:szCs w:val="28"/>
        </w:rPr>
        <w:t>Отчет о работе лагеря с дневным пребыванием детей "Дружба"</w:t>
      </w:r>
    </w:p>
    <w:p w:rsidR="004610C1" w:rsidRPr="004610C1" w:rsidRDefault="004610C1" w:rsidP="004610C1">
      <w:pPr>
        <w:rPr>
          <w:b/>
          <w:sz w:val="28"/>
          <w:szCs w:val="28"/>
        </w:rPr>
      </w:pPr>
    </w:p>
    <w:p w:rsidR="004610C1" w:rsidRDefault="004610C1" w:rsidP="004610C1">
      <w:pPr>
        <w:jc w:val="both"/>
      </w:pPr>
      <w:r>
        <w:t xml:space="preserve">С 6 июня по 21 июля 2016 года </w:t>
      </w:r>
      <w:r w:rsidRPr="004E3226">
        <w:t xml:space="preserve">в МОБУ СОШ № 23 была организована работа лагеря с дневным пребыванием детей «Дружба». За </w:t>
      </w:r>
      <w:r>
        <w:t>две лагерных смены было оздоровлено 130  детей в возрасте от 6 до 15</w:t>
      </w:r>
      <w:r w:rsidRPr="004E3226">
        <w:t xml:space="preserve"> лет.</w:t>
      </w:r>
    </w:p>
    <w:p w:rsidR="004610C1" w:rsidRDefault="004610C1" w:rsidP="004610C1">
      <w:pPr>
        <w:ind w:firstLine="708"/>
        <w:jc w:val="both"/>
        <w:rPr>
          <w:bCs/>
        </w:rPr>
      </w:pPr>
      <w:r w:rsidRPr="004E3226">
        <w:rPr>
          <w:bCs/>
        </w:rPr>
        <w:t>Деятельность лагеря осуществлялась, основываясь на воспитательной программе</w:t>
      </w:r>
      <w:r>
        <w:rPr>
          <w:bCs/>
        </w:rPr>
        <w:t xml:space="preserve">, реализуемой через тематические смены: </w:t>
      </w:r>
      <w:r w:rsidRPr="00ED0AB3">
        <w:rPr>
          <w:b/>
          <w:bCs/>
        </w:rPr>
        <w:t>«Академия безопасности»</w:t>
      </w:r>
      <w:r>
        <w:rPr>
          <w:bCs/>
        </w:rPr>
        <w:t xml:space="preserve"> (1 смена), </w:t>
      </w:r>
      <w:r w:rsidRPr="004E3226">
        <w:rPr>
          <w:b/>
          <w:bCs/>
        </w:rPr>
        <w:t>«</w:t>
      </w:r>
      <w:r>
        <w:rPr>
          <w:b/>
          <w:bCs/>
        </w:rPr>
        <w:t>Зеленые тропы</w:t>
      </w:r>
      <w:r w:rsidRPr="004E3226">
        <w:rPr>
          <w:b/>
          <w:bCs/>
        </w:rPr>
        <w:t>»</w:t>
      </w:r>
      <w:r>
        <w:rPr>
          <w:b/>
          <w:bCs/>
        </w:rPr>
        <w:t xml:space="preserve"> </w:t>
      </w:r>
      <w:r w:rsidRPr="00A65148">
        <w:rPr>
          <w:bCs/>
        </w:rPr>
        <w:t>(2 смена).</w:t>
      </w:r>
      <w:r>
        <w:rPr>
          <w:bCs/>
        </w:rPr>
        <w:t xml:space="preserve"> </w:t>
      </w:r>
    </w:p>
    <w:p w:rsidR="004610C1" w:rsidRPr="00A17814" w:rsidRDefault="004610C1" w:rsidP="004610C1">
      <w:pPr>
        <w:jc w:val="both"/>
        <w:rPr>
          <w:b/>
          <w:bCs/>
        </w:rPr>
      </w:pPr>
      <w:r w:rsidRPr="00A17814">
        <w:rPr>
          <w:b/>
          <w:bCs/>
        </w:rPr>
        <w:t xml:space="preserve">     Цель: создать условия для развития творческих способностей детей и атмосферу для каждого ребенка, научить детей верить в себя, свои силы, беречь и ценить свое здоровье.</w:t>
      </w:r>
    </w:p>
    <w:p w:rsidR="004610C1" w:rsidRPr="0069075F" w:rsidRDefault="004610C1" w:rsidP="004610C1">
      <w:pPr>
        <w:jc w:val="both"/>
      </w:pPr>
      <w:r w:rsidRPr="0069075F">
        <w:rPr>
          <w:b/>
          <w:bCs/>
        </w:rPr>
        <w:t xml:space="preserve">      </w:t>
      </w:r>
      <w:r w:rsidRPr="0069075F">
        <w:t xml:space="preserve">Для решения указанной цели были поставлены </w:t>
      </w:r>
      <w:r w:rsidRPr="0069075F">
        <w:rPr>
          <w:b/>
          <w:bCs/>
        </w:rPr>
        <w:t>следующие</w:t>
      </w:r>
      <w:r>
        <w:rPr>
          <w:b/>
          <w:bCs/>
        </w:rPr>
        <w:t xml:space="preserve"> воспитательные </w:t>
      </w:r>
      <w:r w:rsidRPr="0069075F">
        <w:rPr>
          <w:b/>
          <w:bCs/>
        </w:rPr>
        <w:t>задачи:</w:t>
      </w:r>
      <w:r w:rsidRPr="0069075F">
        <w:rPr>
          <w:bCs/>
        </w:rPr>
        <w:t xml:space="preserve"> </w:t>
      </w:r>
    </w:p>
    <w:p w:rsidR="004610C1" w:rsidRPr="008370F0" w:rsidRDefault="004610C1" w:rsidP="00461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370F0">
        <w:rPr>
          <w:rFonts w:ascii="Times New Roman" w:hAnsi="Times New Roman" w:cs="Times New Roman"/>
          <w:bCs/>
          <w:sz w:val="24"/>
        </w:rPr>
        <w:t>Преодоление средствами игры разрыва между физическим и духовным развитием детей и подростков, формирование у них стремления к совершенствованию своих физических и духовных возможностей.</w:t>
      </w:r>
    </w:p>
    <w:p w:rsidR="004610C1" w:rsidRPr="008370F0" w:rsidRDefault="004610C1" w:rsidP="00461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0F0">
        <w:rPr>
          <w:rFonts w:ascii="Times New Roman" w:hAnsi="Times New Roman" w:cs="Times New Roman"/>
          <w:bCs/>
          <w:sz w:val="24"/>
        </w:rPr>
        <w:t>Расширение с учетом интереса личности через игровой сюжет сферы двигательной активности.</w:t>
      </w:r>
    </w:p>
    <w:p w:rsidR="004610C1" w:rsidRPr="008370F0" w:rsidRDefault="004610C1" w:rsidP="00461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0F0">
        <w:rPr>
          <w:rFonts w:ascii="Times New Roman" w:hAnsi="Times New Roman" w:cs="Times New Roman"/>
          <w:bCs/>
          <w:sz w:val="24"/>
        </w:rPr>
        <w:t xml:space="preserve">Привлечение детей к осознанному выбору здорового образа жизни. </w:t>
      </w:r>
    </w:p>
    <w:p w:rsidR="004610C1" w:rsidRPr="008370F0" w:rsidRDefault="004610C1" w:rsidP="00461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0F0">
        <w:rPr>
          <w:rFonts w:ascii="Times New Roman" w:hAnsi="Times New Roman" w:cs="Times New Roman"/>
          <w:bCs/>
          <w:sz w:val="24"/>
        </w:rPr>
        <w:t>Формирование и развитие навыков адекватного поведения в чрезвычайных ситуациях, обобщение знаний основ безопасности жизнедеятельности.</w:t>
      </w:r>
    </w:p>
    <w:p w:rsidR="004610C1" w:rsidRPr="008370F0" w:rsidRDefault="004610C1" w:rsidP="004610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70F0">
        <w:rPr>
          <w:rFonts w:ascii="Times New Roman" w:hAnsi="Times New Roman" w:cs="Times New Roman"/>
          <w:bCs/>
          <w:sz w:val="24"/>
        </w:rPr>
        <w:t>Создание условий для выявления интеллектуально, физически, нравственно одаренных детей, оказание помощи им в передаче сверстникам приобретенных знаний, умений, навыков для реализации творческого потенциала каждого участника смены.</w:t>
      </w:r>
    </w:p>
    <w:p w:rsidR="004610C1" w:rsidRDefault="004610C1" w:rsidP="004610C1">
      <w:pPr>
        <w:ind w:firstLine="708"/>
        <w:jc w:val="both"/>
        <w:rPr>
          <w:bCs/>
        </w:rPr>
      </w:pPr>
    </w:p>
    <w:p w:rsidR="004610C1" w:rsidRPr="000D6D63" w:rsidRDefault="004610C1" w:rsidP="004610C1">
      <w:pPr>
        <w:jc w:val="both"/>
      </w:pPr>
      <w:r>
        <w:t xml:space="preserve">       Поставленные цели</w:t>
      </w:r>
      <w:r w:rsidRPr="000D6D63">
        <w:t xml:space="preserve"> и задач</w:t>
      </w:r>
      <w:r>
        <w:t>и</w:t>
      </w:r>
      <w:r w:rsidRPr="000D6D63">
        <w:t xml:space="preserve"> </w:t>
      </w:r>
      <w:r>
        <w:t>осуществляли</w:t>
      </w:r>
      <w:r w:rsidRPr="000D6D63">
        <w:t xml:space="preserve">сь </w:t>
      </w:r>
      <w:r w:rsidRPr="000D6D63">
        <w:rPr>
          <w:b/>
        </w:rPr>
        <w:t>по следующим направлениям:</w:t>
      </w:r>
    </w:p>
    <w:p w:rsidR="004610C1" w:rsidRDefault="004610C1" w:rsidP="0046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D6D63">
        <w:rPr>
          <w:rFonts w:ascii="Times New Roman" w:hAnsi="Times New Roman" w:cs="Times New Roman"/>
          <w:bCs/>
          <w:sz w:val="24"/>
        </w:rPr>
        <w:t>безопасность жизнедеятельности детей;</w:t>
      </w:r>
    </w:p>
    <w:p w:rsidR="004610C1" w:rsidRPr="000D6D63" w:rsidRDefault="004610C1" w:rsidP="0046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D6D6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патриотическое</w:t>
      </w:r>
      <w:r w:rsidRPr="000D6D63">
        <w:rPr>
          <w:rFonts w:ascii="Times New Roman" w:hAnsi="Times New Roman" w:cs="Times New Roman"/>
          <w:bCs/>
          <w:sz w:val="24"/>
        </w:rPr>
        <w:t xml:space="preserve">;  </w:t>
      </w:r>
    </w:p>
    <w:p w:rsidR="004610C1" w:rsidRPr="000D6D63" w:rsidRDefault="004610C1" w:rsidP="0046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экологическое;</w:t>
      </w:r>
    </w:p>
    <w:p w:rsidR="004610C1" w:rsidRPr="000D6D63" w:rsidRDefault="004610C1" w:rsidP="0046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0D6D63">
        <w:rPr>
          <w:rFonts w:ascii="Times New Roman" w:hAnsi="Times New Roman" w:cs="Times New Roman"/>
          <w:bCs/>
          <w:sz w:val="24"/>
        </w:rPr>
        <w:t xml:space="preserve">спортивно – оздоровительное; </w:t>
      </w:r>
    </w:p>
    <w:p w:rsidR="004610C1" w:rsidRDefault="004610C1" w:rsidP="00461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культурно - </w:t>
      </w:r>
      <w:proofErr w:type="spellStart"/>
      <w:r>
        <w:rPr>
          <w:rFonts w:ascii="Times New Roman" w:hAnsi="Times New Roman" w:cs="Times New Roman"/>
          <w:bCs/>
          <w:sz w:val="24"/>
        </w:rPr>
        <w:t>досуговое</w:t>
      </w:r>
      <w:proofErr w:type="spellEnd"/>
      <w:r w:rsidRPr="000D6D63">
        <w:rPr>
          <w:rFonts w:ascii="Times New Roman" w:hAnsi="Times New Roman" w:cs="Times New Roman"/>
          <w:bCs/>
          <w:sz w:val="24"/>
        </w:rPr>
        <w:t>.</w:t>
      </w:r>
    </w:p>
    <w:p w:rsidR="004610C1" w:rsidRDefault="004610C1" w:rsidP="004610C1">
      <w:pPr>
        <w:ind w:firstLine="708"/>
        <w:jc w:val="both"/>
        <w:rPr>
          <w:bCs/>
        </w:rPr>
      </w:pPr>
    </w:p>
    <w:p w:rsidR="004610C1" w:rsidRPr="006503B1" w:rsidRDefault="004610C1" w:rsidP="004610C1">
      <w:pPr>
        <w:ind w:firstLine="709"/>
        <w:jc w:val="both"/>
        <w:rPr>
          <w:sz w:val="22"/>
        </w:rPr>
      </w:pPr>
      <w:r>
        <w:t xml:space="preserve">В рамках обеспечения </w:t>
      </w:r>
      <w:r w:rsidRPr="00191BE5">
        <w:rPr>
          <w:b/>
        </w:rPr>
        <w:t xml:space="preserve">безопасности жизнедеятельности </w:t>
      </w:r>
      <w:r>
        <w:t xml:space="preserve">воспитанников пришкольного лагеря, были организованы и проведены следующие мероприятия: тренировочная эвакуация детей  и персонала лагеря, </w:t>
      </w:r>
      <w:r w:rsidRPr="006503B1">
        <w:rPr>
          <w:color w:val="000000"/>
          <w:szCs w:val="28"/>
        </w:rPr>
        <w:t>посещение пожарной части №21</w:t>
      </w:r>
      <w:r>
        <w:rPr>
          <w:color w:val="000000"/>
          <w:szCs w:val="28"/>
        </w:rPr>
        <w:t xml:space="preserve">, </w:t>
      </w:r>
    </w:p>
    <w:p w:rsidR="004610C1" w:rsidRDefault="004610C1" w:rsidP="004610C1">
      <w:pPr>
        <w:jc w:val="both"/>
      </w:pPr>
      <w:r>
        <w:t>к</w:t>
      </w:r>
      <w:r w:rsidRPr="00357751">
        <w:t>онкурс</w:t>
      </w:r>
      <w:r>
        <w:t>ы</w:t>
      </w:r>
      <w:r w:rsidRPr="00357751">
        <w:t xml:space="preserve"> рисунков</w:t>
      </w:r>
      <w:r>
        <w:t xml:space="preserve">  «У светофора каникул нет</w:t>
      </w:r>
      <w:r w:rsidRPr="00357751">
        <w:t>»</w:t>
      </w:r>
      <w:r>
        <w:t xml:space="preserve">, «Вода ошибок не прощает», «Каникулы без дыма и огня»,  сюжетно-ролевые игры по противопожарной безопасности «Спичка»,  по правилам дорожного движения - «Если ты увидел знак, он стоит не просто так!», </w:t>
      </w:r>
      <w:r w:rsidRPr="006503B1">
        <w:rPr>
          <w:color w:val="000000"/>
          <w:szCs w:val="28"/>
        </w:rPr>
        <w:t xml:space="preserve">интерактивное представление «Я </w:t>
      </w:r>
      <w:proofErr w:type="gramStart"/>
      <w:r w:rsidRPr="006503B1">
        <w:rPr>
          <w:color w:val="000000"/>
          <w:szCs w:val="28"/>
        </w:rPr>
        <w:t>с</w:t>
      </w:r>
      <w:proofErr w:type="gramEnd"/>
      <w:r w:rsidRPr="006503B1">
        <w:rPr>
          <w:color w:val="000000"/>
          <w:szCs w:val="28"/>
        </w:rPr>
        <w:t xml:space="preserve"> чужими не играю»</w:t>
      </w:r>
      <w:r>
        <w:rPr>
          <w:color w:val="000000"/>
          <w:szCs w:val="28"/>
        </w:rPr>
        <w:t>.</w:t>
      </w:r>
      <w:r w:rsidRPr="006503B1">
        <w:rPr>
          <w:sz w:val="22"/>
        </w:rPr>
        <w:t xml:space="preserve"> </w:t>
      </w:r>
      <w:r>
        <w:t xml:space="preserve">Учителя  проводили с детьми ежедневные инструктажи по правилам безопасного поведения на воде,  при пожаре, во время массовых мероприятий, в транспорте, антитеррористической направленности. В лагере был оборудован Уголок безопасности. </w:t>
      </w:r>
    </w:p>
    <w:p w:rsidR="004610C1" w:rsidRDefault="004610C1" w:rsidP="004610C1">
      <w:pPr>
        <w:ind w:firstLine="708"/>
        <w:jc w:val="both"/>
      </w:pPr>
      <w:r w:rsidRPr="00191BE5">
        <w:rPr>
          <w:b/>
        </w:rPr>
        <w:t>Патриотическое направление</w:t>
      </w:r>
      <w:r>
        <w:rPr>
          <w:b/>
        </w:rPr>
        <w:t>.</w:t>
      </w:r>
      <w:r>
        <w:t xml:space="preserve"> </w:t>
      </w:r>
      <w:r>
        <w:rPr>
          <w:szCs w:val="27"/>
        </w:rPr>
        <w:t xml:space="preserve">22 июня, в День памяти и скорби,  проведены линейка  с зажжением Свечи памяти и минутой молчания, совместное с музеем им. И.Д. Василенко  интерактивное мероприятие «Не забывайте 41-й год». </w:t>
      </w:r>
    </w:p>
    <w:p w:rsidR="004610C1" w:rsidRPr="00D00F39" w:rsidRDefault="004610C1" w:rsidP="004610C1">
      <w:pPr>
        <w:ind w:firstLine="708"/>
        <w:jc w:val="both"/>
        <w:rPr>
          <w:color w:val="000000"/>
          <w:szCs w:val="24"/>
          <w:shd w:val="clear" w:color="auto" w:fill="FFFFFF"/>
        </w:rPr>
      </w:pPr>
      <w:r w:rsidRPr="00D00F39">
        <w:rPr>
          <w:color w:val="000000"/>
          <w:szCs w:val="24"/>
          <w:shd w:val="clear" w:color="auto" w:fill="FFFFFF"/>
        </w:rPr>
        <w:t xml:space="preserve">Воспитанники лагеря посетили музей боевой славы «Последний след войны», который создал депутат Игорь Третьяков. </w:t>
      </w:r>
      <w:r>
        <w:rPr>
          <w:color w:val="000000"/>
          <w:szCs w:val="24"/>
          <w:shd w:val="clear" w:color="auto" w:fill="FFFFFF"/>
        </w:rPr>
        <w:t xml:space="preserve">Совместно с Советом ветеранов </w:t>
      </w:r>
      <w:proofErr w:type="spellStart"/>
      <w:r>
        <w:rPr>
          <w:color w:val="000000"/>
          <w:szCs w:val="24"/>
          <w:shd w:val="clear" w:color="auto" w:fill="FFFFFF"/>
        </w:rPr>
        <w:t>ТАГМЕТа</w:t>
      </w:r>
      <w:proofErr w:type="spellEnd"/>
      <w:r>
        <w:rPr>
          <w:color w:val="000000"/>
          <w:szCs w:val="24"/>
          <w:shd w:val="clear" w:color="auto" w:fill="FFFFFF"/>
        </w:rPr>
        <w:t xml:space="preserve"> была организована экскурсия в музей Боевой и трудовой славы завода. </w:t>
      </w:r>
    </w:p>
    <w:p w:rsidR="004610C1" w:rsidRDefault="004610C1" w:rsidP="004610C1">
      <w:pPr>
        <w:ind w:firstLine="708"/>
        <w:jc w:val="both"/>
        <w:rPr>
          <w:szCs w:val="27"/>
        </w:rPr>
      </w:pPr>
      <w:r>
        <w:t>Накануне Дня России был</w:t>
      </w:r>
      <w:r>
        <w:rPr>
          <w:szCs w:val="27"/>
        </w:rPr>
        <w:t xml:space="preserve"> проведен  </w:t>
      </w:r>
      <w:r>
        <w:t xml:space="preserve">конкурс </w:t>
      </w:r>
      <w:r>
        <w:rPr>
          <w:szCs w:val="27"/>
        </w:rPr>
        <w:t xml:space="preserve"> рисунков на асфальте «Пусть всегда будет солнце!», песенный марафон «У моей России…».</w:t>
      </w:r>
    </w:p>
    <w:p w:rsidR="004610C1" w:rsidRPr="007E747D" w:rsidRDefault="004610C1" w:rsidP="004610C1">
      <w:pPr>
        <w:ind w:firstLine="708"/>
        <w:jc w:val="both"/>
        <w:rPr>
          <w:sz w:val="28"/>
        </w:rPr>
      </w:pPr>
      <w:r>
        <w:lastRenderedPageBreak/>
        <w:t xml:space="preserve">В целях реализации </w:t>
      </w:r>
      <w:r w:rsidRPr="00191BE5">
        <w:rPr>
          <w:b/>
        </w:rPr>
        <w:t>спортивно-оздоровительного</w:t>
      </w:r>
      <w:r>
        <w:t xml:space="preserve"> направления </w:t>
      </w:r>
      <w:r w:rsidRPr="00EE5E89">
        <w:t>в летнем пришкольном лагере активно проводились мероприятия по пропаганде здорового образа жизни</w:t>
      </w:r>
      <w:r>
        <w:t>: ежедневная утренняя зарядка на свежем воздухе, посещение плавательного бассейна «Садко</w:t>
      </w:r>
      <w:r w:rsidRPr="002B28DD">
        <w:t>»</w:t>
      </w:r>
      <w:r>
        <w:t>, аквапарка «Лазурный», участие в муниципальном этапе фестиваля ГТО, с</w:t>
      </w:r>
      <w:r w:rsidRPr="00A801B0">
        <w:t>портивная игра «Большие гонки»</w:t>
      </w:r>
      <w:r>
        <w:t xml:space="preserve">, </w:t>
      </w:r>
      <w:proofErr w:type="spellStart"/>
      <w:r>
        <w:t>межотрядные</w:t>
      </w:r>
      <w:proofErr w:type="spellEnd"/>
      <w:r>
        <w:t xml:space="preserve"> спортивные состязания,  </w:t>
      </w:r>
      <w:r w:rsidRPr="00DE0236">
        <w:rPr>
          <w:color w:val="000000"/>
          <w:szCs w:val="28"/>
        </w:rPr>
        <w:t>викторина  «Секреты здоровья».</w:t>
      </w:r>
      <w:r>
        <w:rPr>
          <w:color w:val="000000"/>
          <w:szCs w:val="28"/>
        </w:rPr>
        <w:t xml:space="preserve"> </w:t>
      </w:r>
      <w:r>
        <w:t xml:space="preserve">Воспитанники лагеря приняли участие в городском конкурсе рисунков «Мой стиль  - здоровый образ жизни!». Медработник проводила  </w:t>
      </w:r>
      <w:r w:rsidRPr="007E747D">
        <w:t>беседы по личной гигиене</w:t>
      </w:r>
      <w:r>
        <w:t xml:space="preserve">, </w:t>
      </w:r>
      <w:r w:rsidRPr="007E747D">
        <w:t>по профи</w:t>
      </w:r>
      <w:r>
        <w:t>лактике травматизма и солнечных ожогов</w:t>
      </w:r>
      <w:r w:rsidRPr="007E747D">
        <w:t>,</w:t>
      </w:r>
      <w:r>
        <w:t xml:space="preserve"> о вреде алкоголя, наркотиков и других психотропных веществ. Для воспитанников</w:t>
      </w:r>
      <w:r w:rsidRPr="002B28DD">
        <w:t xml:space="preserve"> летнего оздоровительного лагеря было организовано полноценное двухразовое питание</w:t>
      </w:r>
      <w:r>
        <w:t>.</w:t>
      </w:r>
    </w:p>
    <w:p w:rsidR="004610C1" w:rsidRPr="00DE0236" w:rsidRDefault="004610C1" w:rsidP="004610C1">
      <w:pPr>
        <w:ind w:firstLine="708"/>
        <w:jc w:val="both"/>
        <w:rPr>
          <w:szCs w:val="24"/>
        </w:rPr>
      </w:pPr>
      <w:r w:rsidRPr="00DE0236">
        <w:rPr>
          <w:szCs w:val="24"/>
        </w:rPr>
        <w:t xml:space="preserve">В целях реализации </w:t>
      </w:r>
      <w:r w:rsidRPr="00DE0236">
        <w:rPr>
          <w:b/>
          <w:szCs w:val="24"/>
        </w:rPr>
        <w:t xml:space="preserve"> экологического </w:t>
      </w:r>
      <w:r w:rsidRPr="00DE0236">
        <w:rPr>
          <w:szCs w:val="24"/>
        </w:rPr>
        <w:t xml:space="preserve">направления в летнем пришкольном лагере проводились </w:t>
      </w:r>
      <w:r w:rsidRPr="00DE0236">
        <w:rPr>
          <w:bCs/>
          <w:color w:val="000000"/>
          <w:szCs w:val="24"/>
        </w:rPr>
        <w:t>конкурс рисунков «Чистая планета», викторина «Кладовая Солнца»,</w:t>
      </w:r>
      <w:r w:rsidRPr="00DE0236">
        <w:rPr>
          <w:color w:val="000000"/>
          <w:szCs w:val="24"/>
        </w:rPr>
        <w:t xml:space="preserve"> воспитанники лагеря следили за чистотой в игров</w:t>
      </w:r>
      <w:r>
        <w:rPr>
          <w:color w:val="000000"/>
          <w:szCs w:val="24"/>
        </w:rPr>
        <w:t>ых комнатах,</w:t>
      </w:r>
      <w:r w:rsidRPr="00DE0236">
        <w:rPr>
          <w:color w:val="000000"/>
          <w:szCs w:val="24"/>
        </w:rPr>
        <w:t xml:space="preserve"> принимали участие в уборке школьной территории, ухаживали за клумбами.</w:t>
      </w:r>
      <w:r w:rsidRPr="00DE0236">
        <w:rPr>
          <w:bCs/>
          <w:color w:val="000000"/>
          <w:szCs w:val="24"/>
        </w:rPr>
        <w:t xml:space="preserve"> </w:t>
      </w:r>
    </w:p>
    <w:p w:rsidR="004610C1" w:rsidRDefault="004610C1" w:rsidP="004610C1">
      <w:pPr>
        <w:jc w:val="both"/>
      </w:pPr>
      <w:r>
        <w:rPr>
          <w:szCs w:val="24"/>
        </w:rPr>
        <w:t xml:space="preserve">      </w:t>
      </w:r>
      <w:r>
        <w:t xml:space="preserve">     </w:t>
      </w:r>
      <w:r w:rsidRPr="00E06D76">
        <w:t xml:space="preserve">Задачи </w:t>
      </w:r>
      <w:r w:rsidRPr="00F47506">
        <w:rPr>
          <w:b/>
        </w:rPr>
        <w:t>нравственно-эстетического воспитания</w:t>
      </w:r>
      <w:r>
        <w:t xml:space="preserve"> помогали  решать различные</w:t>
      </w:r>
      <w:r w:rsidRPr="00611D35">
        <w:t xml:space="preserve"> </w:t>
      </w:r>
      <w:r>
        <w:t>мероприятия: конкурсы рисунков, оформление отрядных уголков, участие в игровых программах, концертах.</w:t>
      </w:r>
    </w:p>
    <w:p w:rsidR="004610C1" w:rsidRPr="00FA6878" w:rsidRDefault="004610C1" w:rsidP="004610C1">
      <w:pPr>
        <w:ind w:firstLine="708"/>
        <w:jc w:val="both"/>
        <w:rPr>
          <w:b/>
          <w:szCs w:val="27"/>
        </w:rPr>
      </w:pPr>
      <w:r>
        <w:rPr>
          <w:b/>
          <w:szCs w:val="27"/>
        </w:rPr>
        <w:t>Д</w:t>
      </w:r>
      <w:r w:rsidRPr="00FA6878">
        <w:rPr>
          <w:b/>
          <w:szCs w:val="27"/>
        </w:rPr>
        <w:t>остижения</w:t>
      </w:r>
      <w:r>
        <w:rPr>
          <w:b/>
          <w:szCs w:val="27"/>
        </w:rPr>
        <w:t xml:space="preserve"> воспитанников лагеря</w:t>
      </w:r>
      <w:r w:rsidRPr="00FA6878">
        <w:rPr>
          <w:b/>
          <w:szCs w:val="27"/>
        </w:rPr>
        <w:t>:</w:t>
      </w:r>
    </w:p>
    <w:p w:rsidR="004610C1" w:rsidRDefault="004610C1" w:rsidP="004610C1">
      <w:pPr>
        <w:ind w:firstLine="708"/>
        <w:jc w:val="both"/>
        <w:rPr>
          <w:szCs w:val="24"/>
        </w:rPr>
      </w:pPr>
      <w:r>
        <w:rPr>
          <w:szCs w:val="24"/>
        </w:rPr>
        <w:t>Победители городского конкурса рисунков «Мой стиль – здоровый образ жизни!»:</w:t>
      </w:r>
    </w:p>
    <w:p w:rsidR="004610C1" w:rsidRDefault="004610C1" w:rsidP="004610C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Pr="002811B2">
        <w:rPr>
          <w:b/>
          <w:szCs w:val="24"/>
        </w:rPr>
        <w:t>Шарафаненко</w:t>
      </w:r>
      <w:proofErr w:type="spellEnd"/>
      <w:r w:rsidRPr="002811B2">
        <w:rPr>
          <w:b/>
          <w:szCs w:val="24"/>
        </w:rPr>
        <w:t xml:space="preserve"> Егор – 1 место</w:t>
      </w:r>
      <w:r>
        <w:rPr>
          <w:szCs w:val="24"/>
        </w:rPr>
        <w:t xml:space="preserve"> в номинации «Декоративно-прикладное творчество»;</w:t>
      </w:r>
    </w:p>
    <w:p w:rsidR="004610C1" w:rsidRPr="00DE0236" w:rsidRDefault="004610C1" w:rsidP="004610C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2811B2">
        <w:rPr>
          <w:b/>
          <w:szCs w:val="24"/>
        </w:rPr>
        <w:t>Колесникова Виктория – 3 место</w:t>
      </w:r>
      <w:r>
        <w:rPr>
          <w:szCs w:val="24"/>
        </w:rPr>
        <w:t xml:space="preserve"> в номинации «Художественное творчество».</w:t>
      </w:r>
    </w:p>
    <w:p w:rsidR="004610C1" w:rsidRPr="00ED0AB3" w:rsidRDefault="004610C1" w:rsidP="004610C1"/>
    <w:p w:rsidR="004610C1" w:rsidRPr="000005D9" w:rsidRDefault="004610C1" w:rsidP="004610C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0005D9">
        <w:rPr>
          <w:b/>
        </w:rPr>
        <w:t xml:space="preserve">Основные показатели результативности работы коллектива </w:t>
      </w:r>
      <w:r>
        <w:rPr>
          <w:b/>
        </w:rPr>
        <w:t xml:space="preserve"> пришкольного лагеря:</w:t>
      </w:r>
    </w:p>
    <w:p w:rsidR="004610C1" w:rsidRDefault="004610C1" w:rsidP="004610C1">
      <w:pPr>
        <w:pStyle w:val="a4"/>
        <w:spacing w:before="0" w:beforeAutospacing="0" w:after="0" w:afterAutospacing="0"/>
        <w:jc w:val="both"/>
      </w:pPr>
      <w:r>
        <w:t xml:space="preserve"> - Улучшение психологического и эмоционального  состояния здоровья детей, приобретение опыта сотворчества и общения.</w:t>
      </w:r>
    </w:p>
    <w:p w:rsidR="004610C1" w:rsidRDefault="004610C1" w:rsidP="004610C1">
      <w:pPr>
        <w:pStyle w:val="a4"/>
        <w:spacing w:before="0" w:beforeAutospacing="0" w:after="0" w:afterAutospacing="0"/>
        <w:jc w:val="both"/>
      </w:pPr>
      <w:r>
        <w:t xml:space="preserve"> - Осознание значимости здорового образа жизни и физического самосовершенствования.</w:t>
      </w:r>
    </w:p>
    <w:p w:rsidR="004610C1" w:rsidRDefault="004610C1" w:rsidP="004610C1">
      <w:pPr>
        <w:pStyle w:val="a4"/>
        <w:spacing w:before="0" w:beforeAutospacing="0" w:after="0" w:afterAutospacing="0"/>
        <w:jc w:val="both"/>
      </w:pPr>
      <w:r>
        <w:t>-  Комфортность личности ребенка, раскрытие и реализация его способностей.</w:t>
      </w:r>
    </w:p>
    <w:p w:rsidR="004610C1" w:rsidRDefault="004610C1" w:rsidP="004610C1">
      <w:pPr>
        <w:pStyle w:val="a4"/>
        <w:spacing w:before="0" w:beforeAutospacing="0" w:after="0" w:afterAutospacing="0"/>
        <w:jc w:val="both"/>
      </w:pPr>
      <w:r>
        <w:t>-  Повышение уровня удовлетворенности детей и их родителей от разнообразных видов творческой деятельности и работы лагеря в целом.</w:t>
      </w:r>
    </w:p>
    <w:p w:rsidR="004610C1" w:rsidRDefault="004610C1" w:rsidP="004610C1">
      <w:pPr>
        <w:jc w:val="both"/>
      </w:pPr>
      <w:r w:rsidRPr="00F63423">
        <w:rPr>
          <w:sz w:val="28"/>
        </w:rPr>
        <w:t xml:space="preserve">     </w:t>
      </w:r>
      <w:r>
        <w:t>З</w:t>
      </w:r>
      <w:r w:rsidRPr="00F63423">
        <w:t>адач</w:t>
      </w:r>
      <w:r>
        <w:t>и, поставленные на начало работы лагеря дневного пребывания детей «Дружба»</w:t>
      </w:r>
      <w:r w:rsidRPr="00F63423">
        <w:t>, были выполнены в полном объёме.</w:t>
      </w:r>
    </w:p>
    <w:p w:rsidR="00990B76" w:rsidRDefault="00990B76"/>
    <w:sectPr w:rsidR="00990B76" w:rsidSect="0099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9A1"/>
    <w:multiLevelType w:val="hybridMultilevel"/>
    <w:tmpl w:val="5ED69F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A643CD"/>
    <w:multiLevelType w:val="hybridMultilevel"/>
    <w:tmpl w:val="997EF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10C1"/>
    <w:rsid w:val="004610C1"/>
    <w:rsid w:val="0099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4610C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polkov</dc:creator>
  <cp:lastModifiedBy>polkov</cp:lastModifiedBy>
  <cp:revision>1</cp:revision>
  <dcterms:created xsi:type="dcterms:W3CDTF">2016-08-19T06:17:00Z</dcterms:created>
  <dcterms:modified xsi:type="dcterms:W3CDTF">2016-08-19T06:20:00Z</dcterms:modified>
</cp:coreProperties>
</file>